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1 июля 1982 года. Палаты Визенгамота. 17:47День выдался долгим, наполненным обещаниями, дебатами и политическими маневрами. Слова, вопросы и ответы прозвучали, и Альбус Дамблдор, словно наблюдатель за театральным представлением, смиренно следил за разворачивающейся драмой. Его сердце сжалось от разочарования, когда Миллисент Багнолд, министр магии, объявила о своем решении не баллотироваться на третий срок. Дамблдор едва ли мог винить ее. Десять лет, которые она провела на посту министра, были, пожалуй, самыми тяжелыми в истории страны за последние столетия. Несмотря на это, он искренне надеялся, что она передумает. Война не принесла ей славы, но, по правде говоря, она оказалась бессильна перед ее началом. Альбуса возмущало ее нежелание признать Волдеморта реальной угрозой. Но, справедливости ради, когда она, наконец, взялась за дело, то справилась блестяще, превзойдя все ожидания.Теперь Волшебная Британия стояла на распутье. Борьба за пост министра свелась к двум кандидатам. Первый – Дэниел Шафик, молодой человек, обладавший даром красноречия и неутомимым политическим энтузиазмом. Он казался идеальным кандидатом, но Дамблдор, как и большинство присутствующих в зале, знал правду. Шафик был членом консервативной фракции с момента своего вступления в Визенгамот. И, хотя никто не смел произнести это вслух, Альбус и другие прекрасно понимали, что он находится под сильным влиянием более влиятельных фигур своей фракции, таких как Люциус Малфой и Тиберий Нотт.На другой стороне баррикад стоял Барти Крауч-старший, пожилой человек, закаленный войной. Он был полной противоположностью своему молодому оппоненту. Крауч не соответствовал типичному образу политика, но в глазах общественности он выглядел идеальным кандидатом. Он руководил ДМП почти всю войну и, в отличие от Багнолд, был ярым противником Волдеморта и его приспешников, что сделало его героем для большинства жителей волшебной Британии. Проблема, по мнению Альбуса, заключалась в его методах. Крауч был безжалостным и упрямым, и, по мнению Дамблдора, даже слишком. Если он получит власть, то вряд ли удастся убедить его свернуть с намеченного пути.Обычно либералы, консерваторы и нейтралы выдвигали по одному кандидату в министры. Напряжение между либералами и консерваторами, которых неофициально называли Светлыми и Темными, было настолько велико, что нейтралы отказались выдвигать своего кандидата, не желая быть втянутыми в политическую борьбу. Впервые за более чем столетие Визенгамот выдвинул только двух кандидатов. Это означало, что Альбус Дамблдор, не в первый раз за свою долгую жизнь, оказался в невыгодном положении.## 30 июня 1991 г. Тисовая улица, дом 4. 7:23 AMГарри вышел из шкафа, стараясь не морщиться от боли, когда ступил на свет. Он даже не помнил, как давно он последний раз видел солнце. Из всех чудес, что случались с ним, — от окраски волос учителя три года назад до того, как его собственные волосы выросли за одну ночь, и даже до его внезапного появления на школьной крыше, — Гарри считал, что случай в зоопарке был самым невероятным. Он давно знал, что он не такой, как все, что его эмоции, а позже и намерения, могут творить чудеса. Но никогда в своих самых смелых мечтах он не представлял, что может разговаривать с животными.Да, Гарри Поттер прекрасно понимал, что он не обычный ребенок. Он был очень начитанным. Что еще оставалось делать, когда единственным развлечением была пустота темного подвала под лестницей? Он всегда был любопытным, и чтение помогало ему удовлетворить это любопытство. Поэтому, когда вокруг него стали происходить странные, невозможные вещи, Гарри первым делом пытался найти им объяснение, и, что еще важнее, понять, как они стали возможны. Но, как ни старался, он не находил ответа. Ближайшее, что он видел, — это упоминания о подобных чудесах в детских сказках, которые, как он знал с самого раннего детства, были выдумкой. Тогда Гарри обратился к следующему лучшему варианту – термину, который он прочитал и позже изучил более подробно в учебнике по естествознанию для старших классов, когда прятался от Дадли в школьной библиотеке. Эксперименты.Он начал с собственных волос, поскольку знал, что может контролировать их. Когда попытки отрастить волосы провалились, он сосредоточился на более мелких изменениях. Со временем он добился желаемого: его волосы лежали ровно, что было гораздо предпочтительнее их дикого, естественного состояния. Позже, размышляя, он понял, что это была единственная вещь, в которой он и его родственники были согласны. Сначала это был временный эффект, но чем чаще он это делал, тем дольше он сохранялся, пока однажды волосы не стали лежать ровно сами собой. Это еще больше подстегнуло его любопытство. Теперь ему было интересно, насколько простирается его дар. Он мог включать и выключать маленькую лампочку в шкафу силой мысли, хотя ему понадобилось несколько месяцев практики, прежде чем он смог управлять ею по своему желанию. Однажды ему даже удалось починить старый чайник тети Петунии, который он опрокинул, убегая от Дадли, когда они с дядей Верноном гуляли в саду. Повторить этот подвиг ему так и не удалось, хотя, по правде говоря, он и не тратил много времени на попытки.Пожалуй, самым любимым трюком Гарри было заставлять предметы приходить к нему по его желанию. Это было сложно, требовало сосредоточения, но Гарри находил это невероятно удобным. Предмет должен был быть в поле его зрения, что, к сожалению, не позволяло ему по утрам приказывать своим очкам прийти к нему. Тем не менее, он считал, что это впечатляющий талант. С точки зрения практичности, единственной способностью, которую он считал более полезной, была способность узнавать мысли людей, просто глядя на них. Гарри знал. Просто знал, без особых усилий. В большинстве случаев он чувствовал их эмоции, словно тончайшие струны, вибрирующие в унисон с его собственными. Иногда он даже улавливал общий ход их мыслей, будто бесшумные эхо, отражающиеся в его сознании. Если же ему требовалось узнать что-то более сокровенное, он просто смотрел им в глаза, и их мысли, словно призраки, представали перед ним. Это не было чтением мыслей – не совсем. Гарри давно понял, что эта способность действовала лишь на поверхности, улавливая поверхностные образы и мысли. Но и этого было достаточно. В такие моменты, глядя в глаза другому человеку, он испытывал прилив сил, словно подпитываясь от этих мимолетных вспышек.По сравнению с этими невероятными вещами, общение с животными казалось Гарри чем-то обыденным, рядовым. И всё же, как и во многих других случаях, он не до конца осознавал, что делает.Идя к кухне, он вдруг ощутил острую боль, пробежавшую по шее. Она заставила его поморщиться. Гарри, может, и был мал для своего возраста, но от этого не становилось легче, когда он неловко скрючивался в шкафу бог знает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