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Сдержанный?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Скрытный? Безусловно.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девственник? Нет уж.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Нумерологические уравнения никак не хотели сходиться в её голове, и Гермиона задумалась, не последствия ли это вчерашнего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уж. Она мысленно зареклась больше никогда не пить огневиски рюмками после полуночи.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вообще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даже пульсирующая головная боль не могла помешать ей вспоминать бесчисленные разговоры, которые они вели за все эти годы. Вместе. Сколько раз она сидела рядом с ним в этой самой лаборатории и изливала ему душу? Сколько раз подробно рассказывала об отвратительных свиданиях с неопытными мужчинами, совершенно не разбиравшимися в женской анатомии? А Драко потом смеялся, приносил ей на следующий день сахарное перо и говорил: «Для твоей сексуальной неудовлетворённости, Грейнджер».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ещё хуже? Он слушал её внимательнее, чем, пожалуй, даже Джинни. Это была какая-то особенная дружба, в которой они прекрасно понимали друг друга. Иначе не объяснить. Ведь, стоило им однажды преодолеть барьеры между собой, никаких границ практически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не заставлял её смущаться или испытывать что-либо подобное. Более того, он даже задавал вопросы — любопытные вопросы, которые звучали почти по-научному.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пошлые.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Никогда не осуждающие.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теперь… боги, всё встало на свои места, а она почувствовала себя законченной идиоткой.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взглянула на него как раз в тот момент, когда он одной рукой снял очки и потёр переносицу. Она видела напряжение в его плечах и плотно сжатые губы. Всё указывало на то, что этот разговор и её реакция причинили ему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ей тоже было ненавистно.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— мягче произнесла Гермиона. — Я не… Годрик, Драко… Я не хотела, чтобы всё стало таким неловким.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тут ни при чём, — вздохнул он. — Вся эта грёбаная история сама по себе неловкая.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Где-то вдали один из проклятых предметов противно загремел в своей клетке.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Боги. Они что, сегодня все решили разбушеваться?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провёл кончиками пальцев по одному месту на стальной столешнице и начал объяснять: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был младенцем, отец заключил кровный контракт. Думаю, проиграл кому-то пари в клубе волшебников «Чёрный камень». А я… Я не знаю всей истории.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сейчас это уже неважно, правда? Дело в том, что в контракте есть условие о чистокровном наследовании.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поджала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до тридцати лет я не лишусь девственности ни с кем, кроме выбранной отцом жены, то получу всё наследство, — продолжил он. — Целиком. Без всяких условий. Абсолютно никаких, мать их, обязательств.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тяжело, устало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раньше этого срока лишусь девственности, вступит в силу условие о наследовании. И я не увижу ни единого кната, пока не женюсь на чистокровной ведьме и не произведу на свет подходящего наследника.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 есть… — медленно протянула Гермиона. — Если останешься девственником, то обретёшь свободу? А если займёшься сексом, окажешься связан магическим наследственным трастом, который заставит тебя жениться на чистокровной ведьме и наплодить целую орду светловолосых наследников?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тихо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Именно. Девственность? Финансовая свобода. Секс? Контрактная ловушка с детьми и браком без любви. Теперь понимаешь, почему я выбрал план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уж, теперь она совершенно точно понимала.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Отец был пьян, когда подписывал контракт, — продолжил Драко. — Но со временем решил, что это даже выгодно. Он ведь сам учился в Хогвартсе. Знал, что там происходит, и думал, что я не смогу устоять.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медленно растянулись в самодовольной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знала, что у меня потрясающая выдержка, когда нужно доказать отцу, что он ошибается?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Гермиона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да.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 он не предусмотрел Азкабан и крах большей части чистокровного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понимающе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насчёт прошлой ночи? Не переживай, Грейнджер. Я понимал, что ты не всерьёз предлагала лишить меня девственности.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прощения? — выпалила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Драко пожал плечами.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сама сказала, ты была пьяна. Если не имела этого в виду, ничего страшного. Без обид.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имела?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вовсе не собиралась произносить эти слова. Они сами сорвались с языка и повисли в воздухе, не оставляя ни малейшей возможности взять их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если быть с собой откровенной, какая-то часть Гермионы и не хотела забирать их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http://erolate.org/book/3514/380391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