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неопределённо промычала, почувствовав, как от знакомого аромата кофе у неё потекли слюнки. Боги, как же ей хотелось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просто и непринуждённо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Сегодня? Сегодня она будет лёгкой и, мать его, беззаботной. Никаких лишних размышлений. Просто Гермиона Грейнджер и Драко Малфой. Двое друзей. Хороших друзей. Настоящих друзей.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ещё секс, 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подошёл и протянул ей белый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благодарностью приняв кофе, Гермиона поднесла его к губам и проследила, как Драко обогнул столешницу и направился к своему обычному рабочему месту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сегодня он выглядел раздражающе хорошо. Более повседневно: безупречная рубашка с рукавами, закатанными до локтей, облегающие тёмно-серые брюки и те самые очки в чёрной оправе, которым совершенно не полагалось настолько хорошо смотреться на человеке. Платиновые волосы были слегка растрёпаны, словно он несколько раз провёл по ним пальцами или только что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Гермиона знала его достаточно хорошо, чтобы понимать: обычно это означало, что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помещению разнёсся глухой стук его портфеля. Драко открыл замок без единого слова и без волшебной палочки. Гермиону раздражало, насколько искусно он владел магией — порой даже лучше неё, — словно колдовство было для него столь же естественным, как дыхание. Отделение портфеля с шипением раскрылось, и Драко извлёк оттуда папку из драконьей кожи цвета оникса с выгравированным гербом Малфоев, серебряной застёжкой и кожаным ремешком, охватывавшим её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невольно закатила глаза, ни секунды не сомневаясь, что внутри лежит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С таким же успехом он мог поручить доставку магическому дворецкому, раз уж собирался подходить к делу с настолько нелепой профессиональностью. На фоне его роскошной папки её жалкая картонная выглядела совершенно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Гермиона постаралась не наблюдать за ним (ладно, это была наглая ложь), пока он возился с серебряной застёжкой своими длинными, изящными пальцами, которые, казалось, могли бы сочинять симфонии вместе с Моцартом, Вивальди или Чайковским. Фамильный перстень-печатка Малфоев блеснул на свету, когда Драко расстегнул кожаный ремешок и достал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выверенным и до неприличия характерным для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 трудом сглотнула и сделала большой глоток тёплого кофе. Горьковатый вкус насыщенных кофейных зёрен, шоколада и густого осадка каким-то образом помог ей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мы могли бы… — начал Драко, но осёкся, когда его взгляд скользнул к глубокому вырезу её блузки и соблазнительной округлости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мгновенно порозовели, а румянец пополз вниз по шее, скрываясь под воротником рубашки-оксфорд.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ладно, возможно, она сделала это намеренно. Всю эту историю с выбором самого соблазнительного наряда на сегодня. Для Гермионы это был смелый шаг, учитывая, что обычно она носила строгие парадные мантии и всегда оставляла верхнюю одежду на себе. В отличие от большинства отделов, здесь не было строгого дресс-кода. Поэтому, если она и приходила в Министерство в магловской одежде, то обычно выбирала свитер крупной вязки и джинсы «Левайс» с высокой посадкой, которые удивительно выгодно подчёркивали её фигуру (по крайней мере, так утверждала Джинни).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сегодня? Сегодня она выбрала единственную шелковую блузку в своём гардеробе. Вырез был достаточно глубоким, чтобы приоткрывать округлости груди, а стоило ей наклониться, как воображению практически не оставалось простора.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нарочито кашлянул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произнёс он, сосредоточившись на столе. — Ты всё заполнила?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промычала в ответ и осторожно подтолкнула к нему картонную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постучал по кожаной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Запечатано и скреплено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просто смотрели друг на друга. Долгое, неловкое мгновение, от которого у Гермионы буквально зачесалась кожа. Боги, именно такие моменты она, похоже, скоро возненавидит, хотя давно забыла о них за десять лет их непринуждённой дружбы и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Гермиона придвинула папку ближе к нему, и Драко сделал то же самое. Словно они прочертили на песке линию, обозначившую капитуляцию в переговорах о лишении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http://erolate.org/book/3514/380397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